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Mentor Teaching · Model and guided practice</w:t>
      </w:r>
    </w:p>
    <w:p>
      <w:pPr>
        <w:pStyle w:val="Title"/>
      </w:pPr>
      <w:r>
        <w:t>Unit Fractions: Equal Parts and the Same Whole</w:t>
      </w:r>
    </w:p>
    <w:p>
      <w:pPr>
        <w:pStyle w:val="Heading1"/>
      </w:pPr>
      <w:r>
        <w:t>Worked teaching example</w:t>
      </w:r>
    </w:p>
    <w:p>
      <w:r>
        <w:t>Strip C is one whole divided into three equal parts; one part is shaded. Name the shaded part with words and fraction notation. Explain what the 1 and 3 tell us.</w:t>
      </w:r>
    </w:p>
    <w:p>
      <w:r>
        <w:drawing>
          <wp:inline xmlns:a="http://schemas.openxmlformats.org/drawingml/2006/main" xmlns:pic="http://schemas.openxmlformats.org/drawingml/2006/picture">
            <wp:extent cx="4937760" cy="1188720"/>
            <wp:docPr id="1" name="Picture 1" descr="Strip C: whole drawn length 240; consecutive part lengths 80, 80, 80; part 1 shaded. Lengths describe the drawing in a common un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F-MODE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1188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Strip C: whole drawn length 240; consecutive part lengths 80, 80, 80; part 1 shaded. Lengths describe the drawing in a common unit.</w:t>
      </w:r>
    </w:p>
    <w:p>
      <w:pPr>
        <w:pStyle w:val="Heading2"/>
      </w:pPr>
      <w:r>
        <w:t>Teaching example — reasoning intentionally shown</w:t>
      </w:r>
    </w:p>
    <w:p>
      <w:r>
        <w:t>One whole is split into three equal-sized parts. We name one of those parts one third: 1/3. The denominator tells how many equal parts make this whole; the numerator tells how many of those parts are named. Equal size matters, not just the number of pieces.</w:t>
      </w:r>
    </w:p>
    <w:p>
      <w:pPr>
        <w:spacing w:before="200"/>
      </w:pPr>
      <w:r>
        <w:rPr>
          <w:sz w:val="16"/>
        </w:rPr>
        <w:t>Unit fractions · edition 1.0.1 · Model and guided practice · 1 / 4</w:t>
      </w:r>
    </w:p>
    <w:p>
      <w:r>
        <w:br w:type="page"/>
      </w:r>
    </w:p>
    <w:p>
      <w:r>
        <w:t>Mentor Teaching · Model and guided practice</w:t>
      </w:r>
    </w:p>
    <w:p>
      <w:pPr>
        <w:pStyle w:val="Title"/>
      </w:pPr>
      <w:r>
        <w:t>Unit Fractions: Equal Parts and the Same Whole</w:t>
      </w:r>
    </w:p>
    <w:p>
      <w:pPr>
        <w:pStyle w:val="Heading1"/>
      </w:pPr>
      <w:r>
        <w:t>Guided practice 1</w:t>
      </w:r>
    </w:p>
    <w:p>
      <w:r>
        <w:t>Strip D is one whole. Name the one shaded part and explain both numbers in your fraction.</w:t>
      </w:r>
    </w:p>
    <w:p>
      <w:r>
        <w:drawing>
          <wp:inline xmlns:a="http://schemas.openxmlformats.org/drawingml/2006/main" xmlns:pic="http://schemas.openxmlformats.org/drawingml/2006/picture">
            <wp:extent cx="4937760" cy="1188720"/>
            <wp:docPr id="2" name="Picture 2" descr="Strip D: whole drawn length 240; consecutive part lengths 40, 40, 40, 40, 40, 40; part 1 shaded. Lengths describe the drawing in a common un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F-GUIDED-SIX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1188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Strip D: whole drawn length 240; consecutive part lengths 40, 40, 40, 40, 40, 40; part 1 shaded. Lengths describe the drawing in a common unit.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Unit fractions · edition 1.0.1 · Model and guided practice · 2 / 4</w:t>
      </w:r>
    </w:p>
    <w:p>
      <w:r>
        <w:br w:type="page"/>
      </w:r>
    </w:p>
    <w:p>
      <w:r>
        <w:t>Mentor Teaching · Model and guided practice</w:t>
      </w:r>
    </w:p>
    <w:p>
      <w:pPr>
        <w:pStyle w:val="Title"/>
      </w:pPr>
      <w:r>
        <w:t>Unit Fractions: Equal Parts and the Same Whole</w:t>
      </w:r>
    </w:p>
    <w:p>
      <w:pPr>
        <w:pStyle w:val="Heading1"/>
      </w:pPr>
      <w:r>
        <w:t>Guided practice 2</w:t>
      </w:r>
    </w:p>
    <w:p>
      <w:r>
        <w:t>Strips E and F represent the same-sized whole. E has one of two equal parts shaded; F has one of four equal parts shaded. Which shaded part is larger? Explain with the strips.</w:t>
      </w:r>
    </w:p>
    <w:p>
      <w:r>
        <w:drawing>
          <wp:inline xmlns:a="http://schemas.openxmlformats.org/drawingml/2006/main" xmlns:pic="http://schemas.openxmlformats.org/drawingml/2006/picture">
            <wp:extent cx="4937760" cy="2011680"/>
            <wp:docPr id="3" name="Picture 3" descr="Strip E: whole drawn length 240; consecutive part lengths 120, 120; part 1 shaded. Strip F: whole drawn length 240; consecutive part lengths 60, 60, 60, 60; part 1 shaded. Lengths describe the drawing in a common un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F-GUIDED-COMPAR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011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Strip E: whole drawn length 240; consecutive part lengths 120, 120; part 1 shaded. Strip F: whole drawn length 240; consecutive part lengths 60, 60, 60, 60; part 1 shaded. Lengths describe the drawing in a common unit.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Unit fractions · edition 1.0.1 · Model and guided practice · 3 / 4</w:t>
      </w:r>
    </w:p>
    <w:p>
      <w:r>
        <w:br w:type="page"/>
      </w:r>
    </w:p>
    <w:p>
      <w:r>
        <w:t>Mentor Teaching · Model and guided practice</w:t>
      </w:r>
    </w:p>
    <w:p>
      <w:pPr>
        <w:pStyle w:val="Title"/>
      </w:pPr>
      <w:r>
        <w:t>Unit Fractions: Equal Parts and the Same Whole</w:t>
      </w:r>
    </w:p>
    <w:p>
      <w:pPr>
        <w:pStyle w:val="Heading1"/>
      </w:pPr>
      <w:r>
        <w:t>Guided practice 3</w:t>
      </w:r>
    </w:p>
    <w:p>
      <w:r>
        <w:t>A learner says, “Strip B has three parts, so its shaded piece must be one third.” Is that reasoning enough? Explain and sketch a whole in which one part really is one third.</w:t>
      </w:r>
    </w:p>
    <w:p>
      <w:r>
        <w:drawing>
          <wp:inline xmlns:a="http://schemas.openxmlformats.org/drawingml/2006/main" xmlns:pic="http://schemas.openxmlformats.org/drawingml/2006/picture">
            <wp:extent cx="4937760" cy="2011680"/>
            <wp:docPr id="4" name="Picture 4" descr="Strip A: whole drawn length 240; consecutive part lengths 60, 60, 60, 60; part 1 shaded. Strip B: whole drawn length 240; consecutive part lengths 40, 80, 120; part 1 shaded. Lengths describe the drawing in a common un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F-READ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011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Strip A: whole drawn length 240; consecutive part lengths 60, 60, 60, 60; part 1 shaded. Strip B: whole drawn length 240; consecutive part lengths 40, 80, 120; part 1 shaded. Lengths describe the drawing in a common unit.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Unit fractions · edition 1.0.1 · Model and guided practice · 4 / 4</w:t>
      </w:r>
    </w:p>
    <w:sectPr w:rsidR="00FC693F" w:rsidRPr="0006063C" w:rsidSect="00034616">
      <w:pgSz w:w="11909" w:h="16834"/>
      <w:pgMar w:top="965" w:right="965" w:bottom="96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03D2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3D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03D2C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Fractions: Equal Parts and the Same Whole — Model and guided practice</dc:title>
  <dc:subject/>
  <dc:creator>Mentor Teaching</dc:creator>
  <cp:keywords/>
  <dc:description>Model and guided practice for Unit Fractions: Equal Parts and the Same Whole. Classroom copy, 23 October 2026.</dc:description>
  <cp:lastModifiedBy>Mentor Teaching</cp:lastModifiedBy>
  <cp:revision>1</cp:revision>
  <dcterms:created xsi:type="dcterms:W3CDTF">2026-10-23T00:00:00Z</dcterms:created>
  <dcterms:modified xsi:type="dcterms:W3CDTF">2026-10-23T00:00:00Z</dcterms:modified>
  <cp:category/>
</cp:coreProperties>
</file>