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Mentor Teaching · Independent response</w:t>
      </w:r>
    </w:p>
    <w:p>
      <w:pPr>
        <w:pStyle w:val="Title"/>
      </w:pPr>
      <w:r>
        <w:t>Unit Fractions: Equal Parts and the Same Whole</w:t>
      </w:r>
    </w:p>
    <w:p>
      <w:pPr>
        <w:pStyle w:val="Heading1"/>
      </w:pPr>
      <w:r>
        <w:t>Independent response 1</w:t>
      </w:r>
    </w:p>
    <w:p>
      <w:r>
        <w:t>Strips G and H are equal-sized wholes. Name each shaded unit fraction. Which is larger? Explain how the equal wholes help you decide.</w:t>
      </w:r>
    </w:p>
    <w:p>
      <w:r>
        <w:drawing>
          <wp:inline xmlns:a="http://schemas.openxmlformats.org/drawingml/2006/main" xmlns:pic="http://schemas.openxmlformats.org/drawingml/2006/picture">
            <wp:extent cx="4937760" cy="2011680"/>
            <wp:docPr id="1" name="Picture 1" descr="Strip G: whole drawn length 240; consecutive part lengths 80, 80, 80; part 1 shaded. Strip H: whole drawn length 240; consecutive part lengths 40, 40, 40, 40, 40, 40; part 1 shaded. Lengths describe the drawing in a common unit."/>
            <wp:cNvGraphicFramePr>
              <a:graphicFrameLocks noChangeAspect="1"/>
            </wp:cNvGraphicFramePr>
            <a:graphic>
              <a:graphicData uri="http://schemas.openxmlformats.org/drawingml/2006/picture">
                <pic:pic>
                  <pic:nvPicPr>
                    <pic:cNvPr id="0" name="UF-INDEPENDENT-COMPARE.png"/>
                    <pic:cNvPicPr/>
                  </pic:nvPicPr>
                  <pic:blipFill>
                    <a:blip r:embed="rId9"/>
                    <a:stretch>
                      <a:fillRect/>
                    </a:stretch>
                  </pic:blipFill>
                  <pic:spPr>
                    <a:xfrm>
                      <a:off x="0" y="0"/>
                      <a:ext cx="4937760" cy="2011680"/>
                    </a:xfrm>
                    <a:prstGeom prst="rect"/>
                  </pic:spPr>
                </pic:pic>
              </a:graphicData>
            </a:graphic>
          </wp:inline>
        </w:drawing>
      </w:r>
    </w:p>
    <w:p>
      <w:pPr>
        <w:pStyle w:val="Caption"/>
      </w:pPr>
      <w:r>
        <w:t>Strip G: whole drawn length 240; consecutive part lengths 80, 80, 80; part 1 shaded. Strip H: whole drawn length 240; consecutive part lengths 40, 40, 40, 40, 40, 40; part 1 shaded. Lengths describe the drawing in a common unit.</w:t>
      </w:r>
    </w:p>
    <w:p>
      <w:r>
        <w:t>Show or explain your reasoning. Use the space below or continue on separate paper.</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pPr>
        <w:spacing w:before="200"/>
      </w:pPr>
      <w:r>
        <w:rPr>
          <w:sz w:val="16"/>
        </w:rPr>
        <w:t>Unit fractions · edition 1.0.1 · Independent response · 1 / 2</w:t>
      </w:r>
    </w:p>
    <w:p>
      <w:r>
        <w:br w:type="page"/>
      </w:r>
    </w:p>
    <w:p>
      <w:r>
        <w:t>Mentor Teaching · Independent response</w:t>
      </w:r>
    </w:p>
    <w:p>
      <w:pPr>
        <w:pStyle w:val="Title"/>
      </w:pPr>
      <w:r>
        <w:t>Unit Fractions: Equal Parts and the Same Whole</w:t>
      </w:r>
    </w:p>
    <w:p>
      <w:pPr>
        <w:pStyle w:val="Heading1"/>
      </w:pPr>
      <w:r>
        <w:t>Independent response 2</w:t>
      </w:r>
    </w:p>
    <w:p>
      <w:r>
        <w:t>Strip J is one whole divided into eight equal parts with one shaded. Name the shaded part and explain both numbers. Would counting the parts still be enough if the eight parts had unequal sizes? Explain.</w:t>
      </w:r>
    </w:p>
    <w:p>
      <w:r>
        <w:drawing>
          <wp:inline xmlns:a="http://schemas.openxmlformats.org/drawingml/2006/main" xmlns:pic="http://schemas.openxmlformats.org/drawingml/2006/picture">
            <wp:extent cx="4937760" cy="1188720"/>
            <wp:docPr id="2" name="Picture 2" descr="Strip J: whole drawn length 240; consecutive part lengths 30, 30, 30, 30, 30, 30, 30, 30; part 1 shaded. Lengths describe the drawing in a common unit."/>
            <wp:cNvGraphicFramePr>
              <a:graphicFrameLocks noChangeAspect="1"/>
            </wp:cNvGraphicFramePr>
            <a:graphic>
              <a:graphicData uri="http://schemas.openxmlformats.org/drawingml/2006/picture">
                <pic:pic>
                  <pic:nvPicPr>
                    <pic:cNvPr id="0" name="UF-INDEPENDENT-EIGHT.png"/>
                    <pic:cNvPicPr/>
                  </pic:nvPicPr>
                  <pic:blipFill>
                    <a:blip r:embed="rId10"/>
                    <a:stretch>
                      <a:fillRect/>
                    </a:stretch>
                  </pic:blipFill>
                  <pic:spPr>
                    <a:xfrm>
                      <a:off x="0" y="0"/>
                      <a:ext cx="4937760" cy="1188720"/>
                    </a:xfrm>
                    <a:prstGeom prst="rect"/>
                  </pic:spPr>
                </pic:pic>
              </a:graphicData>
            </a:graphic>
          </wp:inline>
        </w:drawing>
      </w:r>
    </w:p>
    <w:p>
      <w:pPr>
        <w:pStyle w:val="Caption"/>
      </w:pPr>
      <w:r>
        <w:t>Strip J: whole drawn length 240; consecutive part lengths 30, 30, 30, 30, 30, 30, 30, 30; part 1 shaded. Lengths describe the drawing in a common unit.</w:t>
      </w:r>
    </w:p>
    <w:p>
      <w:r>
        <w:t>Show or explain your reasoning. Use the space below or continue on separate paper.</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pPr>
        <w:spacing w:before="200"/>
      </w:pPr>
      <w:r>
        <w:rPr>
          <w:sz w:val="16"/>
        </w:rPr>
        <w:t>Unit fractions · edition 1.0.1 · Independent response · 2 / 2</w:t>
      </w:r>
    </w:p>
    <w:sectPr w:rsidR="00FC693F" w:rsidRPr="0006063C" w:rsidSect="00034616">
      <w:pgSz w:w="11909" w:h="16834"/>
      <w:pgMar w:top="965" w:right="965" w:bottom="965" w:left="9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03D2C"/>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03D2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color w:val="203D2C"/>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Fractions: Equal Parts and the Same Whole — Independent response</dc:title>
  <dc:subject/>
  <dc:creator>Mentor Teaching</dc:creator>
  <cp:keywords/>
  <dc:description>Independent response for Unit Fractions: Equal Parts and the Same Whole. Classroom copy, 23 October 2026.</dc:description>
  <cp:lastModifiedBy>Mentor Teaching</cp:lastModifiedBy>
  <cp:revision>1</cp:revision>
  <dcterms:created xsi:type="dcterms:W3CDTF">2026-10-23T00:00:00Z</dcterms:created>
  <dcterms:modified xsi:type="dcterms:W3CDTF">2026-10-23T00:00:00Z</dcterms:modified>
  <cp:category/>
</cp:coreProperties>
</file>