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Temperature Evidence Response A</w:t>
      </w:r>
    </w:p>
    <w:p>
      <w:pPr>
        <w:pStyle w:val="Subtitle"/>
      </w:pPr>
      <w:r>
        <w:t>Temperature Evidence | Edition 1.0.0 | Student response lessons | 1 of 2</w:t>
      </w:r>
    </w:p>
    <w:p>
      <w:r>
        <w:t>Constructed teaching data: these values were invented for this activity, not collected in an experiment.</w:t>
      </w:r>
    </w:p>
    <w:p>
      <w:r>
        <w:t>Use only the page chosen by your teacher after the supplied teaching move. This is practice, not an independent recheck.</w:t>
      </w:r>
    </w:p>
    <w:p>
      <w:r>
        <w:t>Equal 100 g samples begin at 12°C in a 24°C room. After the same 15 minutes, sleeve X ends at 15°C and sleeve Y at 18°C. Other comparison conditions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Start (°C)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After 15 minutes (°C)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X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12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15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12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18</w:t>
            </w:r>
          </w:p>
        </w:tc>
      </w:tr>
    </w:tbl>
    <w:p>
      <w:pPr>
        <w:pStyle w:val="Heading1"/>
      </w:pPr>
      <w:r>
        <w:t>Response question 1</w:t>
      </w:r>
    </w:p>
    <w:p>
      <w:r>
        <w:t>Did either sample become colder? Find each increase. Which design shows less warming in this comparison?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Temperature Evidence Response B</w:t>
      </w:r>
    </w:p>
    <w:p>
      <w:pPr>
        <w:pStyle w:val="Subtitle"/>
      </w:pPr>
      <w:r>
        <w:t>Temperature Evidence | Edition 1.0.0 | Student response lessons | 2 of 2</w:t>
      </w:r>
    </w:p>
    <w:p>
      <w:r>
        <w:t>Constructed teaching data: these values were invented for this activity, not collected in an experiment.</w:t>
      </w:r>
    </w:p>
    <w:p>
      <w:r>
        <w:t>Use only the page chosen by your teacher after the supplied teaching move. This is practice, not an independent recheck.</w:t>
      </w:r>
    </w:p>
    <w:p>
      <w:r>
        <w:t>In three separate matched trials, fresh equal 100 g samples start at 8°C in a 20°C room. Endpoints are after 20 minutes; other conditions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Trial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L (°C)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N (°C)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13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15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13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14</w:t>
            </w:r>
          </w:p>
        </w:tc>
      </w:tr>
    </w:tbl>
    <w:p>
      <w:pPr>
        <w:pStyle w:val="Heading1"/>
      </w:pPr>
      <w:r>
        <w:t>Response question 2</w:t>
      </w:r>
    </w:p>
    <w:p>
      <w:r>
        <w:t>A classmate says, 'L always works best because it reached 13°C once.' Does that one result justify the claim? Compare each matched row, then write a limited conclusion.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Temperature Records and Support a Design Choice Student response lessons</dc:title>
  <dc:subject/>
  <dc:creator>Mentor Teaching</dc:creator>
  <cp:keywords/>
  <dc:description>generated by python-docx</dc:description>
  <cp:lastModifiedBy/>
  <cp:revision>1</cp:revision>
  <dcterms:created xsi:type="dcterms:W3CDTF">2026-10-18T00:00:00Z</dcterms:created>
  <dcterms:modified xsi:type="dcterms:W3CDTF">2026-10-18T00:00:00Z</dcterms:modified>
  <cp:category/>
</cp:coreProperties>
</file>