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 Only: evidence paragraph</w:t>
      </w:r>
    </w:p>
    <w:p>
      <w:r>
        <w:t>C07 · v1.0.0 · student/check-only · page 1 of 4</w:t>
      </w:r>
    </w:p>
    <w:p>
      <w:r>
        <w:t>Name / local code: ____________________  Date: __________  Response mode: __________  Supports used: ____________________</w:t>
      </w:r>
    </w:p>
    <w:p>
      <w:pPr>
        <w:pStyle w:val="Heading1"/>
      </w:pPr>
      <w:r>
        <w:t>Original fictional source · G6W01-TEXT-CHECK-W</w:t>
      </w:r>
    </w:p>
    <w:p>
      <w:pPr>
        <w:pStyle w:val="Heading2"/>
      </w:pPr>
      <w:r>
        <w:t>The Covered Walk</w:t>
      </w:r>
    </w:p>
    <w:p>
      <w:r>
        <w:t>The history club planned a walk through the courtyard with six cardboard models of old buildings. Each model had a short account of the people who once used the building. On the morning of the walk, rain began. Yara carried one model outside for a moment; drops blurred two words on its account.</w:t>
      </w:r>
    </w:p>
    <w:p>
      <w:r>
        <w:t>Ben suggested putting all six models on one table in the hall. Yara tried three there. From the hall entrance, the front models hid the accounts behind them. The table also stood beside the doorway people needed to use.</w:t>
      </w:r>
    </w:p>
    <w:p>
      <w:r>
        <w:t>Yara tried the covered corridor instead. She put one model on each windowsill, leaving the path between them open. The roof kept the accounts dry. Ben walked along the corridor and read all six accounts without lifting a model. Yara added numbers to show the starting point and order.</w:t>
      </w:r>
    </w:p>
    <w:p>
      <w:r>
        <w:t>The corridor had room for only four visitors at a time. Yara asked the other visitors to wait in the hall and invited each group of four through in turn. She kept all six models and their accounts in the walk.</w:t>
      </w:r>
    </w:p>
    <w:p>
      <w:pPr>
        <w:pStyle w:val="Heading1"/>
      </w:pPr>
      <w:r>
        <w:t>G6W01-TASK-CHECK-ONLY-W</w:t>
      </w:r>
    </w:p>
    <w:p>
      <w:r>
        <w:t>Why did Yara choose the covered corridor for the model walk?</w:t>
      </w:r>
    </w:p>
    <w:p>
      <w:r>
        <w:t>Write one focused paragraph answering the question. Use at least two accurate, relevant details from this source, quote briefly or paraphrase precisely, and explain how the details support your claim. Organize the ideas so a reader can follow them, and end by completing your answer. Reasoning may connect details together; no fixed sentence formula is required. Keep claims within the story.</w:t>
      </w:r>
    </w:p>
    <w:p>
      <w:r>
        <w:t>Use these full-width lines, type in the editable file, or continue on labeled paper. Keep your own claim, evidence and wording choices. Reading aloud, oral rehearsal or dictation may be arranged with your teacher; record the mode and help used.</w:t>
      </w:r>
    </w:p>
    <w:p>
      <w:r>
        <w:rPr>
          <w:sz w:val="18"/>
        </w:rPr>
        <w:t>Mentor Teaching · AI-authored · C07 v1.0.0</w:t>
      </w:r>
    </w:p>
    <w:p>
      <w:r>
        <w:br w:type="page"/>
      </w:r>
    </w:p>
    <w:p>
      <w:pPr>
        <w:pStyle w:val="Title"/>
      </w:pPr>
      <w:r>
        <w:t>Check Only: writing space</w:t>
      </w:r>
    </w:p>
    <w:p>
      <w:r>
        <w:t>C07 · v1.0.0 · student/check-only · page 2 of 4</w:t>
      </w:r>
    </w:p>
    <w:p>
      <w:r>
        <w:t>Response to G6W01-TASK-CHECK-ONLY-W</w:t>
      </w:r>
    </w:p>
    <w:p>
      <w:r>
        <w:t>Optional plan: claim / two relevant details / how they support the claim. These notes do not replace the paragraph.</w:t>
      </w: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pStyle w:val="Heading1"/>
      </w:pPr>
      <w:r>
        <w:t>Your complete evidence paragraph</w:t>
      </w: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r>
        <w:rPr>
          <w:sz w:val="18"/>
        </w:rPr>
        <w:t>Mentor Teaching · AI-authored · C07 v1.0.0</w:t>
      </w:r>
    </w:p>
    <w:p>
      <w:r>
        <w:br w:type="page"/>
      </w:r>
    </w:p>
    <w:p>
      <w:pPr>
        <w:pStyle w:val="Title"/>
      </w:pPr>
      <w:r>
        <w:t>Check Only: meaning-preserving revision</w:t>
      </w:r>
    </w:p>
    <w:p>
      <w:r>
        <w:t>C07 · v1.0.0 · student/check-only · page 3 of 4</w:t>
      </w:r>
    </w:p>
    <w:p>
      <w:pPr>
        <w:pStyle w:val="Heading1"/>
      </w:pPr>
      <w:r>
        <w:t>Original fictional draft · G6W01-TEXT-CHECK-R</w:t>
      </w:r>
    </w:p>
    <w:p>
      <w:pPr>
        <w:pStyle w:val="Heading2"/>
      </w:pPr>
      <w:r>
        <w:t>The Repair Labels</w:t>
      </w:r>
    </w:p>
    <w:p>
      <w:r>
        <w:t>The repair club kept spare wheels in a blue tray and tools in a red case. It was beside it. They had no labels, and new members mixed them up. Nia wrote a label for each. She put them on them. Afterward, new members found the wheels and tools without asking. The blue tray still held four wheels.</w:t>
      </w:r>
    </w:p>
    <w:p>
      <w:pPr>
        <w:pStyle w:val="Heading1"/>
      </w:pPr>
      <w:r>
        <w:t>Task conditions: intended meaning</w:t>
      </w:r>
    </w:p>
    <w:p>
      <w:r>
        <w:t>Intended meaning to preserve: the red tool case was beside the blue wheel tray; both containers lacked labels, and new members mixed up the containers. Nia wrote one label for each container and put each label on its matching container. Afterward, new members found both kinds of items without asking. The blue tray still held four wheels. Keep the colors, items, people, actions and result; add no reason or event.</w:t>
      </w:r>
    </w:p>
    <w:p>
      <w:pPr>
        <w:pStyle w:val="Heading1"/>
      </w:pPr>
      <w:r>
        <w:t>G6W01-TASK-CHECK-ONLY-R</w:t>
      </w:r>
    </w:p>
    <w:p>
      <w:r>
        <w:t>Rewrite the whole draft for clear references and connected ideas. Preserve every stated fact and result in the intended-meaning box. Use readable wording; clear pronouns and varied sentence order are allowed. Add no new event, cause or result. Then explain one meaningful change and what it helps the reader understand. Punctuation alone is not the revision target.</w:t>
      </w:r>
    </w:p>
    <w:p>
      <w:pPr>
        <w:pStyle w:val="Heading1"/>
      </w:pPr>
      <w:r>
        <w:t>Your complete revised draft</w:t>
      </w: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r>
        <w:rPr>
          <w:sz w:val="18"/>
        </w:rPr>
        <w:t>Mentor Teaching · AI-authored · C07 v1.0.0</w:t>
      </w:r>
    </w:p>
    <w:p>
      <w:r>
        <w:br w:type="page"/>
      </w:r>
    </w:p>
    <w:p>
      <w:pPr>
        <w:pStyle w:val="Title"/>
      </w:pPr>
      <w:r>
        <w:t>Check Only: explain and check the revision</w:t>
      </w:r>
    </w:p>
    <w:p>
      <w:r>
        <w:t>C07 · v1.0.0 · student/check-only · page 4 of 4</w:t>
      </w:r>
    </w:p>
    <w:p>
      <w:pPr>
        <w:pStyle w:val="Heading1"/>
      </w:pPr>
      <w:r>
        <w:t>Revision explanation for G6W01-TASK-CHECK-ONLY-R</w:t>
      </w:r>
    </w:p>
    <w:p>
      <w:r>
        <w:t>Name at least one meaningful change. Quote or describe the old/new wording, and explain what the reader can understand more clearly.</w:t>
      </w: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pStyle w:val="Heading1"/>
      </w:pPr>
      <w:r>
        <w:t>Fact/result self-check</w:t>
      </w:r>
    </w:p>
    <w:p>
      <w:r>
        <w:t>Compare your revision with the intended-meaning box. Record any fact or result you restored, or explain how your revision kept them all.</w:t>
      </w: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r>
        <w:t>Use these full-width lines, type in the editable file, or continue on labeled paper. Keep your own claim, evidence and wording choices. Reading aloud, oral rehearsal or dictation may be arranged with your teacher; record the mode and help used.</w:t>
      </w:r>
    </w:p>
    <w:p>
      <w:r>
        <w:rPr>
          <w:sz w:val="18"/>
        </w:rPr>
        <w:t>Mentor Teaching · AI-authored · C07 v1.0.0</w:t>
      </w:r>
    </w:p>
    <w:sectPr w:rsidR="00FC693F" w:rsidRPr="0006063C" w:rsidSect="00034616">
      <w:pgSz w:w="12240" w:h="15840"/>
      <w:pgMar w:top="864" w:right="936" w:bottom="864"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2" w:lineRule="auto"/>
    </w:pPr>
    <w:rPr>
      <w:rFonts w:ascii="Liberation Sans" w:hAnsi="Liberation San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outlineLvl w:val="0"/>
    </w:pPr>
    <w:rPr>
      <w:rFonts w:asciiTheme="majorHAnsi" w:eastAsiaTheme="majorEastAsia" w:hAnsiTheme="majorHAnsi" w:cstheme="majorBidi" w:ascii="Liberation Sans" w:hAnsi="Liberation Sans"/>
      <w:b/>
      <w:bCs/>
      <w:color w:val="365F91" w:themeColor="accent1" w:themeShade="BF"/>
      <w:sz w:val="24"/>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ascii="Liberation Sans" w:hAnsi="Liberation Sans"/>
      <w:b/>
      <w:bCs/>
      <w:color w:val="4F81BD" w:themeColor="accent1"/>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before="160"/>
      <w:contextualSpacing/>
    </w:pPr>
    <w:rPr>
      <w:rFonts w:asciiTheme="majorHAnsi" w:eastAsiaTheme="majorEastAsia" w:hAnsiTheme="majorHAnsi" w:cstheme="majorBidi" w:ascii="Liberation Sans" w:hAnsi="Liberation Sans"/>
      <w:color w:val="17365D" w:themeColor="text2" w:themeShade="BF"/>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Check Only: evidence paragraph</dc:title>
  <dc:subject/>
  <dc:creator>Mentor Teaching</dc:creator>
  <cp:keywords/>
  <dc:description/>
  <cp:lastModifiedBy/>
  <cp:revision>1</cp:revision>
  <dcterms:created xsi:type="dcterms:W3CDTF">2026-09-30T00:00:00Z</dcterms:created>
  <dcterms:modified xsi:type="dcterms:W3CDTF">2026-09-30T00:00:00Z</dcterms:modified>
  <cp:category/>
</cp:coreProperties>
</file>