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Use Context to Clarify Vocabulary</w:t>
      </w:r>
    </w:p>
    <w:p>
      <w:r>
        <w:t>Classroom copy · 1 October 2026</w:t>
      </w:r>
    </w:p>
    <w:p>
      <w:r>
        <w:t>Use nearby words, examples, restatements, contrasts, actions, and setting details to infer the meaning of unfamiliar or multiple-meaning words. Then cite context clues, test a plausible alternative, and distinguish a meaning supported by context from a nuance or cause the text does not establish.</w:t>
      </w:r>
    </w:p>
    <w:p>
      <w:pPr>
        <w:pStyle w:val="Heading1"/>
      </w:pPr>
      <w:r>
        <w:t>Use context, then test a meaning</w:t>
      </w:r>
    </w:p>
    <w:p>
      <w:r>
        <w:t>Context is the words and details around a target word. Try this sequence: (1) read the whole sentence and nearby sentences; (2) mark the clue words, examples, contrasts, actions, or setting; (3) suggest one or two meanings; (4) try each meaning in the sentence and check it against all the clues; (5) state what the excerpt still does not tell you. A clue may narrow a word to a broad meaning without proving its exact shade. A familiar word may also have more than one dictionary sense; the surrounding sentence helps show which sense fits here.</w:t>
      </w:r>
    </w:p>
    <w:p>
      <w:pPr>
        <w:pStyle w:val="Heading1"/>
      </w:pPr>
      <w:r>
        <w:t>The barren room</w:t>
      </w:r>
    </w:p>
    <w:p>
      <w:r>
        <w:t>Invented instructional example.</w:t>
      </w:r>
    </w:p>
    <w:p>
      <w:r>
        <w:t>After the set crew carried every chair and prop out of the theater’s side room, the room looked barren. The bare walls held no posters, the single shelf held no objects, and volunteers planned to bring tables the next day.</w:t>
      </w:r>
    </w:p>
    <w:p>
      <w:pPr>
        <w:pStyle w:val="Heading1"/>
      </w:pPr>
      <w:r>
        <w:t>Modeled practice</w:t>
      </w:r>
    </w:p>
    <w:p>
      <w:r>
        <w:t>Read “The barren room.” Identify two details around barren. Which meaning fits this scene best? Consider a different sense of barren that might be found in a dictionary. Explain why the context supports one meaning here and what the excerpt does not prove. Then compare your reasoning with the model.</w:t>
      </w:r>
    </w:p>
    <w:p>
      <w:pPr>
        <w:ind w:left="216"/>
      </w:pPr>
      <w:r>
        <w:t>Here, barren most likely means empty or lacking furnishings. The chairs and props were carried out, the walls have no posters, and the shelf holds no objects. Barren can also describe land that cannot support much plant growth, but this scene is about a room, not soil or crops. The excerpt shows the room is bare now; it does not tell us whether it is usually unused or why the room was cleared.</w:t>
      </w:r>
    </w:p>
    <w:p>
      <w:pPr>
        <w:pageBreakBefore/>
      </w:pPr>
    </w:p>
    <w:p>
      <w:pPr>
        <w:pStyle w:val="Heading1"/>
        <w:spacing w:before="0"/>
      </w:pPr>
      <w:r>
        <w:t>Two guided excerpts</w:t>
      </w:r>
    </w:p>
    <w:p>
      <w:r>
        <w:t>Invented instructional example.</w:t>
      </w:r>
    </w:p>
    <w:p>
      <w:r>
        <w:t>A. The visitor sign was concise. It used four short lines to name the entrance, two room numbers, and the last tour time, with no extra description.</w:t>
        <w:br/>
        <w:br/>
        <w:t>B. Devin was reluctant to audition. He walked up to the sign-up sheet, looked at the empty name line, started writing, then capped the pen and waited until a friend invited him to go together.</w:t>
      </w:r>
    </w:p>
    <w:p>
      <w:pPr>
        <w:pStyle w:val="Heading1"/>
      </w:pPr>
      <w:r>
        <w:t>Guided practice</w:t>
      </w:r>
    </w:p>
    <w:p>
      <w:r>
        <w:t>Work through A and B with a partner. For concise, choose a likely meaning and underline the words that support it. Explain why concise does not automatically mean “clear” or “incomplete.” For reluctant, identify the actions that show hesitation or unwillingness. Name one possible reason Devin might hesitate, then explain why the excerpt does not establish that reason. Use only the words in each excerpt.</w:t>
      </w:r>
    </w:p>
    <w:p>
      <w:r>
        <w:t>Partner notes for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and guided practice</dc:title>
  <dc:subject>Stage-specific classroom selection</dc:subject>
  <dc:creator>Mentor Teaching</dc:creator>
  <cp:keywords/>
  <dc:description/>
  <cp:lastModifiedBy>Mentor Teaching</cp:lastModifiedBy>
  <cp:revision>1</cp:revision>
  <dcterms:created xsi:type="dcterms:W3CDTF">2026-09-27T12:30:10Z</dcterms:created>
  <dcterms:modified xsi:type="dcterms:W3CDTF">2026-09-27T12:30:10Z</dcterms:modified>
  <cp:category/>
  <cp:version/>
  <dc:identifier/>
</cp:coreProperties>
</file>