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The Next Test</w:t>
      </w:r>
    </w:p>
    <w:p>
      <w: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ageBreakBefore/>
      </w:pPr>
    </w:p>
    <w:p>
      <w:pPr>
        <w:pStyle w:val="Heading1"/>
        <w:spacing w:before="0"/>
      </w:pPr>
      <w:r>
        <w:t>Independent response</w:t>
      </w:r>
    </w:p>
    <w:p>
      <w:r>
        <w:t>Write a short paragraph explaining how Anika changes from the beginning to the end of “The Next Test.” Include (1) one early word or action, (2) at least one later word or action, (3) what changes in Anika’s choices and how this differs from a change in the bridge or setting, and (4) one thing the story does not establish. Use a quotation or precise paraphrase for each piece of evidence. Use the optional tracker if helpful.</w:t>
      </w:r>
    </w:p>
    <w:p>
      <w:r>
        <w:t>Independent character-change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Original MentorTeaching instructional wording for Explain How a Character Changes.</w:t>
      </w:r>
    </w:p>
    <w:p>
      <w:r>
        <w:rPr>
          <w:sz w:val="18"/>
        </w:rPr>
        <w:t>The Oren route-notes vignette is an original fictional instructional example.</w:t>
      </w:r>
    </w:p>
    <w:p>
      <w:r>
        <w:rPr>
          <w:sz w:val="18"/>
        </w:rPr>
        <w:t>“The Next Test” is an original fictional instructional story.</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2026-09-25T14:36:36Z</dcterms:created>
  <dcterms:modified xsi:type="dcterms:W3CDTF">2026-09-25T14:36:36Z</dcterms:modified>
  <cp:category/>
  <cp:version/>
  <dc:identifier/>
</cp:coreProperties>
</file>