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Accounts of the Same Event</w:t>
      </w:r>
    </w:p>
    <w:p>
      <w:r>
        <w:t>Classroom copy · 1 October 2026</w:t>
      </w:r>
    </w:p>
    <w:p>
      <w:r>
        <w:t>Compare two fictional accounts of one event. Then identify shared and account-specific details, connect each speaker's position to the account's focus, distinguish omission from contradiction, and limit claims to textual support.</w:t>
      </w:r>
    </w:p>
    <w:p>
      <w:pPr>
        <w:pStyle w:val="Heading1"/>
      </w:pPr>
      <w:r>
        <w:t>Compare accounts carefully</w:t>
      </w:r>
    </w:p>
    <w:p>
      <w:r>
        <w:t>An account is one person's description of an event. Mark details both accounts include, details only one includes, and statements that cannot both be true. Ask what each speaker could see or do and what the speaker emphasizes. An omitted detail is not automatically a contradiction. Use the words on the page to support your comparison, and avoid deciding who is correct unless the evidence lets you.</w:t>
      </w:r>
    </w:p>
    <w:p>
      <w:pPr>
        <w:pageBreakBefore/>
      </w:pPr>
    </w:p>
    <w:p>
      <w:pPr>
        <w:pStyle w:val="Heading1"/>
        <w:spacing w:before="0"/>
      </w:pPr>
      <w:r>
        <w:t>Nora's account — the library display</w:t>
      </w:r>
    </w:p>
    <w:p>
      <w:r>
        <w:t>Invented instructional example.</w:t>
      </w:r>
    </w:p>
    <w:p>
      <w:r>
        <w:t>At 9:10, I checked our book display beside the library window. Sunlight made one blue title card hard to read, so I shifted two labels and asked Sam to check from the doorway. It still looked pale. We moved the table to the inside wall and turned the books outward. I felt relieved when the card was easier to read. Later, someone read a title aloud, but I didn't see which book the visitor chose.</w:t>
      </w:r>
    </w:p>
    <w:p>
      <w:pPr>
        <w:pStyle w:val="Heading1"/>
      </w:pPr>
      <w:r>
        <w:t>Sam's account — the library display</w:t>
      </w:r>
    </w:p>
    <w:p>
      <w:r>
        <w:t>Invented instructional example.</w:t>
      </w:r>
    </w:p>
    <w:p>
      <w:r>
        <w:t>At 9:15, I stood in the doorway while Nora's group tested the display. The bright window made one title card hard to read from where I stood. We moved the table to the inside wall and turned the books outward. From the doorway, the titles looked easier to read. Later, a visitor stepped closer to read the blue card aloud. I didn't hear which book the visitor picked.</w:t>
      </w:r>
    </w:p>
    <w:p>
      <w:pPr>
        <w:pStyle w:val="Heading1"/>
      </w:pPr>
      <w:r>
        <w:t>Modeled practice</w:t>
      </w:r>
    </w:p>
    <w:p>
      <w:r>
        <w:t>Read Nora's and Sam's accounts of the library display. Find two details they both include, one detail that appears only in Nora's account, and one detail that appears only in Sam's. Explain how their positions or roles shape what they notice. Do the accounts disagree about which book the visitor chose? Compare your thinking with the model.</w:t>
      </w:r>
    </w:p>
    <w:p>
      <w:pPr>
        <w:ind w:left="216"/>
      </w:pPr>
      <w:r>
        <w:t>Both describe a bright window making a title card hard to read, and both say the group moved the table to the inside wall and turned the books outward. Nora alone mentions shifting two labels and feeling relieved. Sam alone reports that a visitor stepped closer to read the blue card. Nora worked with the labels; Sam watched from the doorway, shaping what each noticed. Neither account identifies which book the visitor chose, so the accounts do not disagree about that choice.</w:t>
      </w:r>
    </w:p>
    <w:p>
      <w:pPr>
        <w:pageBreakBefore/>
      </w:pPr>
    </w:p>
    <w:p>
      <w:pPr>
        <w:pStyle w:val="Heading1"/>
        <w:spacing w:before="0"/>
      </w:pPr>
      <w:r>
        <w:t>Imani's account — the direction sign</w:t>
      </w:r>
    </w:p>
    <w:p>
      <w:r>
        <w:t>Invented instructional example.</w:t>
      </w:r>
    </w:p>
    <w:p>
      <w:r>
        <w:t>Before visitors arrived for Community Art Night, I taped our “Art room →” sign to the hallway door. A few minutes later, one corner of the tape started to peel. I took the sign down, noticed a fold in the paper, and smoothed it. I carried it to the corkboard by the entry and taped it there. I felt annoyed that the arrow looked wrinkled. From my spot, people could still see the arrow.</w:t>
      </w:r>
    </w:p>
    <w:p>
      <w:pPr>
        <w:pStyle w:val="Heading1"/>
      </w:pPr>
      <w:r>
        <w:t>Luis's account — the direction sign</w:t>
      </w:r>
    </w:p>
    <w:p>
      <w:r>
        <w:t>Invented instructional example.</w:t>
      </w:r>
    </w:p>
    <w:p>
      <w:r>
        <w:t>I was greeting visitors during setup for Community Art Night. A few minutes before the doors opened, I saw Imani carry the sign from the hallway door to the corkboard near the entry. I held the corkboard steady while she attached it there. Then I checked from the hall and could read the arrow. I was watching for people who needed directions, so I didn't look closely at the paper or notice whether it had a fold.</w:t>
      </w:r>
    </w:p>
    <w:p>
      <w:pPr>
        <w:pStyle w:val="Heading1"/>
      </w:pPr>
      <w:r>
        <w:t>Guided practice</w:t>
      </w:r>
    </w:p>
    <w:p>
      <w:r>
        <w:t>With a partner, compare Imani's and Luis's accounts of the direction sign. Mark two details both accounts include. Then name one detail or concern that appears only in Imani's account and one focus that appears only in Luis's. Explain how their roles shape what they notice. Luis says he did not notice a fold; does that contradict Imani's account? Point to the words that support your answer.</w:t>
      </w:r>
    </w:p>
    <w:p>
      <w:r>
        <w:t>Partner comparison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2026-09-27T13:01:37Z</dcterms:created>
  <dcterms:modified xsi:type="dcterms:W3CDTF">2026-09-27T13:01:37Z</dcterms:modified>
  <cp:category/>
  <cp:version/>
  <dc:identifier/>
</cp:coreProperties>
</file>