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pPr>
      <w:r>
        <w:t>Cool-Water Supplied Data — Part 2: Reassess the Record</w:t>
      </w:r>
    </w:p>
    <w:p>
      <w:pPr>
        <w:widowControl/>
      </w:pPr>
      <w:r>
        <w:rPr>
          <w:sz w:val="18"/>
        </w:rPr>
        <w:t>Student selection · Classroom copy · 6 October 2026</w:t>
      </w:r>
    </w:p>
    <w:p>
      <w:pPr>
        <w:widowControl/>
      </w:pPr>
      <w:r>
        <w:t>Open this selection only after your Part 1 proposal has been retained. This retest record belongs to the specified fictional redesign, not your own proposal. Keep awkward or changed records visible, use the concurrent reference, and explain what the supplied evidence supports and leaves uncertain. You may write, dictate to a recorder, or use a labeled sketch/table.</w:t>
      </w:r>
    </w:p>
    <w:p>
      <w:pPr>
        <w:widowControl/>
      </w:pPr>
      <w:r>
        <w:rPr>
          <w:sz w:val="18"/>
        </w:rPr>
        <w:t>MENTOR TEACHING · THERMAL ENERGY | Classroom copy · 6 October 2026</w:t>
      </w:r>
    </w:p>
    <w:p>
      <w:bookmarkStart w:id="5" w:name="page-16"/>
      <w:pPr>
        <w:pStyle w:val="Heading1"/>
        <w:keepNext/>
        <w:widowControl/>
      </w:pPr>
      <w:r>
        <w:t>supplied redesign/retest record</w:t>
      </w:r>
      <w:bookmarkEnd w:id="5"/>
    </w:p>
    <w:p>
      <w:pPr>
        <w:widowControl/>
      </w:pPr>
      <w:r>
        <w:t>CONSTRUCTED FICTIONAL RECORDS. These belong to the specified fictional redesigned sleeve, not to a learner’s unbuilt redesign.</w:t>
      </w:r>
    </w:p>
    <w:p>
      <w:pPr>
        <w:widowControl/>
      </w:pPr>
      <w:r>
        <w:t>Fictional redesigned sleeve: two 26 × 6 cm felt sheets, each 2 mm thick, 20 cm tape, footprint 9 cm diameter, height 8 cm; base/top/slot exposed. original sleeve reference: original single-sheet sleeve, unchanged. 150 mL each; identical cups/covers/probe placement; 60 s minimum response; fresh water and room-water reset each run. Day 2.</w:t>
      </w:r>
    </w:p>
    <w:p>
      <w:pPr>
        <w:widowControl/>
      </w:pPr>
      <w:r>
        <w:t>R1 original sleeve left/A, redesigned sleeve right/B; R2 original sleeve right/B, redesigned sleeve left/A; R3 original sleeve left/A, redesigned sleeve right/B. Fictional room/cool consistency readings before/after: same as Day 1. R2: a spill wet redesigned sleeve’s outer sleeve near 2 min; retained, flagged. Teacher replaced it with identical dry material for R3, recorded rebuild; R3 is not an unchanged uninterrupted sequence.</w:t>
      </w:r>
    </w:p>
    <w:p>
      <w:pPr>
        <w:keepNext/>
        <w:widowControl/>
      </w:pPr>
      <w:r>
        <w:t>constructed R1; reference original sleeve, prototype redesigned sleeve; dry.</w:t>
      </w:r>
    </w:p>
    <w:p>
      <w:pPr>
        <w:keepNext/>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keepNext/>
              <w:spacing w:after="60"/>
            </w:pPr>
            <w:r>
              <w:rPr>
                <w:b/>
                <w:sz w:val="20"/>
              </w:rPr>
              <w:t>Minute</w:t>
            </w:r>
          </w:p>
        </w:tc>
        <w:tc>
          <w:tcPr>
            <w:tcW w:type="dxa" w:w="2045"/>
          </w:tcPr>
          <w:p>
            <w:pPr>
              <w:keepNext/>
              <w:spacing w:after="60"/>
            </w:pPr>
            <w:r>
              <w:rPr>
                <w:b/>
                <w:sz w:val="20"/>
              </w:rPr>
              <w:t>Clock</w:t>
            </w:r>
          </w:p>
        </w:tc>
        <w:tc>
          <w:tcPr>
            <w:tcW w:type="dxa" w:w="2045"/>
          </w:tcPr>
          <w:p>
            <w:pPr>
              <w:keepNext/>
              <w:spacing w:after="60"/>
            </w:pPr>
            <w:r>
              <w:rPr>
                <w:b/>
                <w:sz w:val="20"/>
              </w:rPr>
              <w:t>Reference °C</w:t>
            </w:r>
          </w:p>
        </w:tc>
        <w:tc>
          <w:tcPr>
            <w:tcW w:type="dxa" w:w="2045"/>
          </w:tcPr>
          <w:p>
            <w:pPr>
              <w:keepNext/>
              <w:spacing w:after="60"/>
            </w:pPr>
            <w:r>
              <w:rPr>
                <w:b/>
                <w:sz w:val="20"/>
              </w:rPr>
              <w:t>Prototype °C</w:t>
            </w:r>
          </w:p>
        </w:tc>
        <w:tc>
          <w:tcPr>
            <w:tcW w:type="dxa" w:w="2045"/>
          </w:tcPr>
          <w:p>
            <w:pPr>
              <w:keepNext/>
              <w:spacing w:after="60"/>
            </w:pPr>
            <w:r>
              <w:rPr>
                <w:b/>
                <w:sz w:val="20"/>
              </w:rPr>
              <w:t>Room °C</w:t>
            </w:r>
          </w:p>
        </w:tc>
      </w:tr>
      <w:tr>
        <w:trPr>
          <w:cantSplit/>
        </w:trPr>
        <w:tc>
          <w:tcPr>
            <w:tcW w:type="dxa" w:w="2045"/>
          </w:tcPr>
          <w:p>
            <w:pPr>
              <w:keepNext/>
              <w:spacing w:after="60"/>
            </w:pPr>
            <w:r>
              <w:rPr>
                <w:b w:val="0"/>
                <w:sz w:val="20"/>
              </w:rPr>
              <w:t>0</w:t>
            </w:r>
          </w:p>
        </w:tc>
        <w:tc>
          <w:tcPr>
            <w:tcW w:type="dxa" w:w="2045"/>
          </w:tcPr>
          <w:p>
            <w:pPr>
              <w:keepNext/>
              <w:spacing w:after="60"/>
            </w:pPr>
            <w:r>
              <w:rPr>
                <w:b w:val="0"/>
                <w:sz w:val="20"/>
              </w:rPr>
              <w:t>10:00</w:t>
            </w:r>
          </w:p>
        </w:tc>
        <w:tc>
          <w:tcPr>
            <w:tcW w:type="dxa" w:w="2045"/>
          </w:tcPr>
          <w:p>
            <w:pPr>
              <w:keepNext/>
              <w:spacing w:after="60"/>
            </w:pPr>
            <w:r>
              <w:rPr>
                <w:b w:val="0"/>
                <w:sz w:val="20"/>
              </w:rPr>
              <w:t>13.0</w:t>
            </w:r>
          </w:p>
        </w:tc>
        <w:tc>
          <w:tcPr>
            <w:tcW w:type="dxa" w:w="2045"/>
          </w:tcPr>
          <w:p>
            <w:pPr>
              <w:keepNext/>
              <w:spacing w:after="60"/>
            </w:pPr>
            <w:r>
              <w:rPr>
                <w:b w:val="0"/>
                <w:sz w:val="20"/>
              </w:rPr>
              <w:t>13.1</w:t>
            </w:r>
          </w:p>
        </w:tc>
        <w:tc>
          <w:tcPr>
            <w:tcW w:type="dxa" w:w="2045"/>
          </w:tcPr>
          <w:p>
            <w:pPr>
              <w:keepNext/>
              <w:spacing w:after="60"/>
            </w:pPr>
            <w:r>
              <w:rPr>
                <w:b w:val="0"/>
                <w:sz w:val="20"/>
              </w:rPr>
              <w:t>22.0</w:t>
            </w:r>
          </w:p>
        </w:tc>
      </w:tr>
      <w:tr>
        <w:trPr>
          <w:cantSplit/>
        </w:trPr>
        <w:tc>
          <w:tcPr>
            <w:tcW w:type="dxa" w:w="2045"/>
          </w:tcPr>
          <w:p>
            <w:pPr>
              <w:keepNext/>
              <w:spacing w:after="60"/>
            </w:pPr>
            <w:r>
              <w:rPr>
                <w:b w:val="0"/>
                <w:sz w:val="20"/>
              </w:rPr>
              <w:t>5</w:t>
            </w:r>
          </w:p>
        </w:tc>
        <w:tc>
          <w:tcPr>
            <w:tcW w:type="dxa" w:w="2045"/>
          </w:tcPr>
          <w:p>
            <w:pPr>
              <w:keepNext/>
              <w:spacing w:after="60"/>
            </w:pPr>
            <w:r>
              <w:rPr>
                <w:b w:val="0"/>
                <w:sz w:val="20"/>
              </w:rPr>
              <w:t>10:05</w:t>
            </w:r>
          </w:p>
        </w:tc>
        <w:tc>
          <w:tcPr>
            <w:tcW w:type="dxa" w:w="2045"/>
          </w:tcPr>
          <w:p>
            <w:pPr>
              <w:keepNext/>
              <w:spacing w:after="60"/>
            </w:pPr>
            <w:r>
              <w:rPr>
                <w:b w:val="0"/>
                <w:sz w:val="20"/>
              </w:rPr>
              <w:t>14.2</w:t>
            </w:r>
          </w:p>
        </w:tc>
        <w:tc>
          <w:tcPr>
            <w:tcW w:type="dxa" w:w="2045"/>
          </w:tcPr>
          <w:p>
            <w:pPr>
              <w:keepNext/>
              <w:spacing w:after="60"/>
            </w:pPr>
            <w:r>
              <w:rPr>
                <w:b w:val="0"/>
                <w:sz w:val="20"/>
              </w:rPr>
              <w:t>14.1</w:t>
            </w:r>
          </w:p>
        </w:tc>
        <w:tc>
          <w:tcPr>
            <w:tcW w:type="dxa" w:w="2045"/>
          </w:tcPr>
          <w:p>
            <w:pPr>
              <w:keepNext/>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10:10</w:t>
            </w:r>
          </w:p>
        </w:tc>
        <w:tc>
          <w:tcPr>
            <w:tcW w:type="dxa" w:w="2045"/>
          </w:tcPr>
          <w:p>
            <w:pPr>
              <w:spacing w:after="60"/>
            </w:pPr>
            <w:r>
              <w:rPr>
                <w:b w:val="0"/>
                <w:sz w:val="20"/>
              </w:rPr>
              <w:t>15.3</w:t>
            </w:r>
          </w:p>
        </w:tc>
        <w:tc>
          <w:tcPr>
            <w:tcW w:type="dxa" w:w="2045"/>
          </w:tcPr>
          <w:p>
            <w:pPr>
              <w:spacing w:after="60"/>
            </w:pPr>
            <w:r>
              <w:rPr>
                <w:b w:val="0"/>
                <w:sz w:val="20"/>
              </w:rPr>
              <w:t>15.0</w:t>
            </w:r>
          </w:p>
        </w:tc>
        <w:tc>
          <w:tcPr>
            <w:tcW w:type="dxa" w:w="2045"/>
          </w:tcPr>
          <w:p>
            <w:pPr>
              <w:spacing w:after="60"/>
            </w:pPr>
            <w:r>
              <w:rPr>
                <w:b w:val="0"/>
                <w:sz w:val="20"/>
              </w:rPr>
              <w:t>22.1</w:t>
            </w:r>
          </w:p>
        </w:tc>
      </w:tr>
    </w:tbl>
    <w:p>
      <w:pPr>
        <w:keepNext/>
        <w:widowControl/>
      </w:pPr>
      <w:r>
        <w:t>constructed R2; WET-SLEEVE FLAG; retained.</w:t>
      </w:r>
    </w:p>
    <w:p>
      <w:pPr>
        <w:keepNext/>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keepNext/>
              <w:spacing w:after="60"/>
            </w:pPr>
            <w:r>
              <w:rPr>
                <w:b/>
                <w:sz w:val="20"/>
              </w:rPr>
              <w:t>Minute</w:t>
            </w:r>
          </w:p>
        </w:tc>
        <w:tc>
          <w:tcPr>
            <w:tcW w:type="dxa" w:w="2045"/>
          </w:tcPr>
          <w:p>
            <w:pPr>
              <w:keepNext/>
              <w:spacing w:after="60"/>
            </w:pPr>
            <w:r>
              <w:rPr>
                <w:b/>
                <w:sz w:val="20"/>
              </w:rPr>
              <w:t>Clock</w:t>
            </w:r>
          </w:p>
        </w:tc>
        <w:tc>
          <w:tcPr>
            <w:tcW w:type="dxa" w:w="2045"/>
          </w:tcPr>
          <w:p>
            <w:pPr>
              <w:keepNext/>
              <w:spacing w:after="60"/>
            </w:pPr>
            <w:r>
              <w:rPr>
                <w:b/>
                <w:sz w:val="20"/>
              </w:rPr>
              <w:t>Reference °C</w:t>
            </w:r>
          </w:p>
        </w:tc>
        <w:tc>
          <w:tcPr>
            <w:tcW w:type="dxa" w:w="2045"/>
          </w:tcPr>
          <w:p>
            <w:pPr>
              <w:keepNext/>
              <w:spacing w:after="60"/>
            </w:pPr>
            <w:r>
              <w:rPr>
                <w:b/>
                <w:sz w:val="20"/>
              </w:rPr>
              <w:t>Prototype °C</w:t>
            </w:r>
          </w:p>
        </w:tc>
        <w:tc>
          <w:tcPr>
            <w:tcW w:type="dxa" w:w="2045"/>
          </w:tcPr>
          <w:p>
            <w:pPr>
              <w:keepNext/>
              <w:spacing w:after="60"/>
            </w:pPr>
            <w:r>
              <w:rPr>
                <w:b/>
                <w:sz w:val="20"/>
              </w:rPr>
              <w:t>Room °C</w:t>
            </w:r>
          </w:p>
        </w:tc>
      </w:tr>
      <w:tr>
        <w:trPr>
          <w:cantSplit/>
        </w:trPr>
        <w:tc>
          <w:tcPr>
            <w:tcW w:type="dxa" w:w="2045"/>
          </w:tcPr>
          <w:p>
            <w:pPr>
              <w:keepNext/>
              <w:spacing w:after="60"/>
            </w:pPr>
            <w:r>
              <w:rPr>
                <w:b w:val="0"/>
                <w:sz w:val="20"/>
              </w:rPr>
              <w:t>0</w:t>
            </w:r>
          </w:p>
        </w:tc>
        <w:tc>
          <w:tcPr>
            <w:tcW w:type="dxa" w:w="2045"/>
          </w:tcPr>
          <w:p>
            <w:pPr>
              <w:keepNext/>
              <w:spacing w:after="60"/>
            </w:pPr>
            <w:r>
              <w:rPr>
                <w:b w:val="0"/>
                <w:sz w:val="20"/>
              </w:rPr>
              <w:t>10:20</w:t>
            </w:r>
          </w:p>
        </w:tc>
        <w:tc>
          <w:tcPr>
            <w:tcW w:type="dxa" w:w="2045"/>
          </w:tcPr>
          <w:p>
            <w:pPr>
              <w:keepNext/>
              <w:spacing w:after="60"/>
            </w:pPr>
            <w:r>
              <w:rPr>
                <w:b w:val="0"/>
                <w:sz w:val="20"/>
              </w:rPr>
              <w:t>13.0</w:t>
            </w:r>
          </w:p>
        </w:tc>
        <w:tc>
          <w:tcPr>
            <w:tcW w:type="dxa" w:w="2045"/>
          </w:tcPr>
          <w:p>
            <w:pPr>
              <w:keepNext/>
              <w:spacing w:after="60"/>
            </w:pPr>
            <w:r>
              <w:rPr>
                <w:b w:val="0"/>
                <w:sz w:val="20"/>
              </w:rPr>
              <w:t>13.0</w:t>
            </w:r>
          </w:p>
        </w:tc>
        <w:tc>
          <w:tcPr>
            <w:tcW w:type="dxa" w:w="2045"/>
          </w:tcPr>
          <w:p>
            <w:pPr>
              <w:keepNext/>
              <w:spacing w:after="60"/>
            </w:pPr>
            <w:r>
              <w:rPr>
                <w:b w:val="0"/>
                <w:sz w:val="20"/>
              </w:rPr>
              <w:t>22.1</w:t>
            </w:r>
          </w:p>
        </w:tc>
      </w:tr>
      <w:tr>
        <w:trPr>
          <w:cantSplit/>
        </w:trPr>
        <w:tc>
          <w:tcPr>
            <w:tcW w:type="dxa" w:w="2045"/>
          </w:tcPr>
          <w:p>
            <w:pPr>
              <w:keepNext/>
              <w:spacing w:after="60"/>
            </w:pPr>
            <w:r>
              <w:rPr>
                <w:b w:val="0"/>
                <w:sz w:val="20"/>
              </w:rPr>
              <w:t>5</w:t>
            </w:r>
          </w:p>
        </w:tc>
        <w:tc>
          <w:tcPr>
            <w:tcW w:type="dxa" w:w="2045"/>
          </w:tcPr>
          <w:p>
            <w:pPr>
              <w:keepNext/>
              <w:spacing w:after="60"/>
            </w:pPr>
            <w:r>
              <w:rPr>
                <w:b w:val="0"/>
                <w:sz w:val="20"/>
              </w:rPr>
              <w:t>10:25</w:t>
            </w:r>
          </w:p>
        </w:tc>
        <w:tc>
          <w:tcPr>
            <w:tcW w:type="dxa" w:w="2045"/>
          </w:tcPr>
          <w:p>
            <w:pPr>
              <w:keepNext/>
              <w:spacing w:after="60"/>
            </w:pPr>
            <w:r>
              <w:rPr>
                <w:b w:val="0"/>
                <w:sz w:val="20"/>
              </w:rPr>
              <w:t>14.3</w:t>
            </w:r>
          </w:p>
        </w:tc>
        <w:tc>
          <w:tcPr>
            <w:tcW w:type="dxa" w:w="2045"/>
          </w:tcPr>
          <w:p>
            <w:pPr>
              <w:keepNext/>
              <w:spacing w:after="60"/>
            </w:pPr>
            <w:r>
              <w:rPr>
                <w:b w:val="0"/>
                <w:sz w:val="20"/>
              </w:rPr>
              <w:t>14.5</w:t>
            </w:r>
          </w:p>
        </w:tc>
        <w:tc>
          <w:tcPr>
            <w:tcW w:type="dxa" w:w="2045"/>
          </w:tcPr>
          <w:p>
            <w:pPr>
              <w:keepNext/>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10:30</w:t>
            </w:r>
          </w:p>
        </w:tc>
        <w:tc>
          <w:tcPr>
            <w:tcW w:type="dxa" w:w="2045"/>
          </w:tcPr>
          <w:p>
            <w:pPr>
              <w:spacing w:after="60"/>
            </w:pPr>
            <w:r>
              <w:rPr>
                <w:b w:val="0"/>
                <w:sz w:val="20"/>
              </w:rPr>
              <w:t>15.4</w:t>
            </w:r>
          </w:p>
        </w:tc>
        <w:tc>
          <w:tcPr>
            <w:tcW w:type="dxa" w:w="2045"/>
          </w:tcPr>
          <w:p>
            <w:pPr>
              <w:spacing w:after="60"/>
            </w:pPr>
            <w:r>
              <w:rPr>
                <w:b w:val="0"/>
                <w:sz w:val="20"/>
              </w:rPr>
              <w:t>15.7</w:t>
            </w:r>
          </w:p>
        </w:tc>
        <w:tc>
          <w:tcPr>
            <w:tcW w:type="dxa" w:w="2045"/>
          </w:tcPr>
          <w:p>
            <w:pPr>
              <w:spacing w:after="60"/>
            </w:pPr>
            <w:r>
              <w:rPr>
                <w:b w:val="0"/>
                <w:sz w:val="20"/>
              </w:rPr>
              <w:t>22.2</w:t>
            </w:r>
          </w:p>
        </w:tc>
      </w:tr>
    </w:tbl>
    <w:p>
      <w:pPr>
        <w:keepNext/>
        <w:widowControl/>
      </w:pPr>
      <w:r>
        <w:t>constructed R3; rebuilt dry redesigned sleeve; change logged.</w:t>
      </w:r>
    </w:p>
    <w:p>
      <w:pPr>
        <w:keepNext/>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keepNext/>
              <w:spacing w:after="60"/>
            </w:pPr>
            <w:r>
              <w:rPr>
                <w:b/>
                <w:sz w:val="20"/>
              </w:rPr>
              <w:t>Minute</w:t>
            </w:r>
          </w:p>
        </w:tc>
        <w:tc>
          <w:tcPr>
            <w:tcW w:type="dxa" w:w="2045"/>
          </w:tcPr>
          <w:p>
            <w:pPr>
              <w:keepNext/>
              <w:spacing w:after="60"/>
            </w:pPr>
            <w:r>
              <w:rPr>
                <w:b/>
                <w:sz w:val="20"/>
              </w:rPr>
              <w:t>Clock</w:t>
            </w:r>
          </w:p>
        </w:tc>
        <w:tc>
          <w:tcPr>
            <w:tcW w:type="dxa" w:w="2045"/>
          </w:tcPr>
          <w:p>
            <w:pPr>
              <w:keepNext/>
              <w:spacing w:after="60"/>
            </w:pPr>
            <w:r>
              <w:rPr>
                <w:b/>
                <w:sz w:val="20"/>
              </w:rPr>
              <w:t>Reference °C</w:t>
            </w:r>
          </w:p>
        </w:tc>
        <w:tc>
          <w:tcPr>
            <w:tcW w:type="dxa" w:w="2045"/>
          </w:tcPr>
          <w:p>
            <w:pPr>
              <w:keepNext/>
              <w:spacing w:after="60"/>
            </w:pPr>
            <w:r>
              <w:rPr>
                <w:b/>
                <w:sz w:val="20"/>
              </w:rPr>
              <w:t>Prototype °C</w:t>
            </w:r>
          </w:p>
        </w:tc>
        <w:tc>
          <w:tcPr>
            <w:tcW w:type="dxa" w:w="2045"/>
          </w:tcPr>
          <w:p>
            <w:pPr>
              <w:keepNext/>
              <w:spacing w:after="60"/>
            </w:pPr>
            <w:r>
              <w:rPr>
                <w:b/>
                <w:sz w:val="20"/>
              </w:rPr>
              <w:t>Room °C</w:t>
            </w:r>
          </w:p>
        </w:tc>
      </w:tr>
      <w:tr>
        <w:trPr>
          <w:cantSplit/>
        </w:trPr>
        <w:tc>
          <w:tcPr>
            <w:tcW w:type="dxa" w:w="2045"/>
          </w:tcPr>
          <w:p>
            <w:pPr>
              <w:keepNext/>
              <w:spacing w:after="60"/>
            </w:pPr>
            <w:r>
              <w:rPr>
                <w:b w:val="0"/>
                <w:sz w:val="20"/>
              </w:rPr>
              <w:t>0</w:t>
            </w:r>
          </w:p>
        </w:tc>
        <w:tc>
          <w:tcPr>
            <w:tcW w:type="dxa" w:w="2045"/>
          </w:tcPr>
          <w:p>
            <w:pPr>
              <w:keepNext/>
              <w:spacing w:after="60"/>
            </w:pPr>
            <w:r>
              <w:rPr>
                <w:b w:val="0"/>
                <w:sz w:val="20"/>
              </w:rPr>
              <w:t>10:40</w:t>
            </w:r>
          </w:p>
        </w:tc>
        <w:tc>
          <w:tcPr>
            <w:tcW w:type="dxa" w:w="2045"/>
          </w:tcPr>
          <w:p>
            <w:pPr>
              <w:keepNext/>
              <w:spacing w:after="60"/>
            </w:pPr>
            <w:r>
              <w:rPr>
                <w:b w:val="0"/>
                <w:sz w:val="20"/>
              </w:rPr>
              <w:t>13.1</w:t>
            </w:r>
          </w:p>
        </w:tc>
        <w:tc>
          <w:tcPr>
            <w:tcW w:type="dxa" w:w="2045"/>
          </w:tcPr>
          <w:p>
            <w:pPr>
              <w:keepNext/>
              <w:spacing w:after="60"/>
            </w:pPr>
            <w:r>
              <w:rPr>
                <w:b w:val="0"/>
                <w:sz w:val="20"/>
              </w:rPr>
              <w:t>13.0</w:t>
            </w:r>
          </w:p>
        </w:tc>
        <w:tc>
          <w:tcPr>
            <w:tcW w:type="dxa" w:w="2045"/>
          </w:tcPr>
          <w:p>
            <w:pPr>
              <w:keepNext/>
              <w:spacing w:after="60"/>
            </w:pPr>
            <w:r>
              <w:rPr>
                <w:b w:val="0"/>
                <w:sz w:val="20"/>
              </w:rPr>
              <w:t>22.2</w:t>
            </w:r>
          </w:p>
        </w:tc>
      </w:tr>
      <w:tr>
        <w:trPr>
          <w:cantSplit/>
        </w:trPr>
        <w:tc>
          <w:tcPr>
            <w:tcW w:type="dxa" w:w="2045"/>
          </w:tcPr>
          <w:p>
            <w:pPr>
              <w:keepNext/>
              <w:spacing w:after="60"/>
            </w:pPr>
            <w:r>
              <w:rPr>
                <w:b w:val="0"/>
                <w:sz w:val="20"/>
              </w:rPr>
              <w:t>5</w:t>
            </w:r>
          </w:p>
        </w:tc>
        <w:tc>
          <w:tcPr>
            <w:tcW w:type="dxa" w:w="2045"/>
          </w:tcPr>
          <w:p>
            <w:pPr>
              <w:keepNext/>
              <w:spacing w:after="60"/>
            </w:pPr>
            <w:r>
              <w:rPr>
                <w:b w:val="0"/>
                <w:sz w:val="20"/>
              </w:rPr>
              <w:t>10:45</w:t>
            </w:r>
          </w:p>
        </w:tc>
        <w:tc>
          <w:tcPr>
            <w:tcW w:type="dxa" w:w="2045"/>
          </w:tcPr>
          <w:p>
            <w:pPr>
              <w:keepNext/>
              <w:spacing w:after="60"/>
            </w:pPr>
            <w:r>
              <w:rPr>
                <w:b w:val="0"/>
                <w:sz w:val="20"/>
              </w:rPr>
              <w:t>14.3</w:t>
            </w:r>
          </w:p>
        </w:tc>
        <w:tc>
          <w:tcPr>
            <w:tcW w:type="dxa" w:w="2045"/>
          </w:tcPr>
          <w:p>
            <w:pPr>
              <w:keepNext/>
              <w:spacing w:after="60"/>
            </w:pPr>
            <w:r>
              <w:rPr>
                <w:b w:val="0"/>
                <w:sz w:val="20"/>
              </w:rPr>
              <w:t>14.1</w:t>
            </w:r>
          </w:p>
        </w:tc>
        <w:tc>
          <w:tcPr>
            <w:tcW w:type="dxa" w:w="2045"/>
          </w:tcPr>
          <w:p>
            <w:pPr>
              <w:keepNext/>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10:50</w:t>
            </w:r>
          </w:p>
        </w:tc>
        <w:tc>
          <w:tcPr>
            <w:tcW w:type="dxa" w:w="2045"/>
          </w:tcPr>
          <w:p>
            <w:pPr>
              <w:spacing w:after="60"/>
            </w:pPr>
            <w:r>
              <w:rPr>
                <w:b w:val="0"/>
                <w:sz w:val="20"/>
              </w:rPr>
              <w:t>15.4</w:t>
            </w:r>
          </w:p>
        </w:tc>
        <w:tc>
          <w:tcPr>
            <w:tcW w:type="dxa" w:w="2045"/>
          </w:tcPr>
          <w:p>
            <w:pPr>
              <w:spacing w:after="60"/>
            </w:pPr>
            <w:r>
              <w:rPr>
                <w:b w:val="0"/>
                <w:sz w:val="20"/>
              </w:rPr>
              <w:t>15.0</w:t>
            </w:r>
          </w:p>
        </w:tc>
        <w:tc>
          <w:tcPr>
            <w:tcW w:type="dxa" w:w="2045"/>
          </w:tcPr>
          <w:p>
            <w:pPr>
              <w:spacing w:after="60"/>
            </w:pPr>
            <w:r>
              <w:rPr>
                <w:b w:val="0"/>
                <w:sz w:val="20"/>
              </w:rPr>
              <w:t>22.2</w:t>
            </w:r>
          </w:p>
        </w:tc>
      </w:tr>
    </w:tbl>
    <w:p>
      <w:pPr>
        <w:widowControl/>
      </w:pPr>
      <w:r>
        <w:rPr>
          <w:sz w:val="18"/>
        </w:rPr>
        <w:t>MENTOR TEACHING · THERMAL ENERGY | Classroom copy · 6 October 2026</w:t>
      </w:r>
    </w:p>
    <w:p>
      <w:bookmarkStart w:id="16" w:name="page-17"/>
      <w:pPr>
        <w:pStyle w:val="Heading1"/>
        <w:keepNext/>
        <w:widowControl/>
      </w:pPr>
      <w:r>
        <w:t>reassess the redesign</w:t>
      </w:r>
      <w:bookmarkEnd w:id="16"/>
    </w:p>
    <w:p>
      <w:pPr>
        <w:widowControl/>
      </w:pPr>
      <w:r>
        <w:t>Use your R1–R3 records or supplied redesign/retest record. Keep the wet/changed/missing records visible. Compare redesigned sleeve with concurrent original sleeve, using the rises for each pair.</w:t>
      </w:r>
    </w:p>
    <w:p>
      <w:pPr>
        <w:widowControl/>
      </w:pPr>
      <w:r>
        <w:t>1. List each reference rise, redesign rise, difference and flag. Does the evidence support improvement? What should happen to an awkward result?</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Check the redesign’s resource constraints. Write a revised claim and one exact next comparison.</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ageBreakBefore/>
        <w:widowControl/>
      </w:pPr>
      <w:r>
        <w:rPr>
          <w:sz w:val="18"/>
        </w:rPr>
        <w:t>MENTOR TEACHING · THERMAL ENERGY | Classroom copy · 6 October 2026</w:t>
      </w:r>
    </w:p>
    <w:p>
      <w:bookmarkStart w:id="32" w:name="page-18"/>
      <w:pPr>
        <w:pStyle w:val="Heading1"/>
        <w:keepNext/>
        <w:widowControl/>
      </w:pPr>
      <w:r>
        <w:t>evidence and explanation</w:t>
      </w:r>
      <w:bookmarkEnd w:id="32"/>
    </w:p>
    <w:p>
      <w:pPr>
        <w:widowControl/>
      </w:pPr>
      <w:r>
        <w:t>1. Explain why a sleeve could slow warming without making the water colder or stopping all energy transfer. What can the temperature readings tell you?</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Give two limits of your claim. Distinguish trial variation, display resolution and instrument accuracy.</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3. Optional graph or table: represent one paired trial’s 0/5/10-minute readings. Label units and run ID; mark any anomaly. Explain one pattern using the representation.</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Cool-Water Supplied Data — Part 2: Reassess the Record</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