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extension</w:t>
      </w:r>
    </w:p>
    <w:p>
      <w:r>
        <w:t>Find a unit rate — extension · page 1 of 1</w:t>
      </w:r>
    </w:p>
    <w:p>
      <w:pPr>
        <w:pStyle w:val="Heading2"/>
      </w:pPr>
      <w:r>
        <w:t>Extension task</w:t>
      </w:r>
    </w:p>
    <w:p>
      <w:r>
        <w:t>A fictional response says: 7 liters in 3 minutes means 3/7 liters per minute. At a constant rate, correct the units or number and explain both directions. Which quantity can be 1 in each statement?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extension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