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Compare unit rates — extension</w:t>
      </w:r>
    </w:p>
    <w:p>
      <w:r>
        <w:t>Compare unit rates — extension · page 1 of 1</w:t>
      </w:r>
    </w:p>
    <w:p>
      <w:pPr>
        <w:pStyle w:val="Heading2"/>
      </w:pPr>
      <w:r>
        <w:t>Extension task</w:t>
      </w:r>
    </w:p>
    <w:p>
      <w:r>
        <w:t>At constant rates valve A releases 9 liters in 4 minutes and valve B releases 7 liters in 3 minutes. Which releases more liters per minute? Compare exactly with fractions, without rounding. Would comparing minutes per liter lead to the same choice? Explain.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unit rates — extension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