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 Ideas and Summaries: Follow-Up Check</w:t>
      </w:r>
    </w:p>
    <w:p>
      <w:pPr>
        <w:pStyle w:val="Heading1"/>
      </w:pPr>
      <w:r>
        <w:t>The Sound-Cue Rehearsal</w:t>
      </w:r>
    </w:p>
    <w:p>
      <w:r>
        <w:t>This passage describes an invented setting and events.</w:t>
      </w:r>
    </w:p>
    <w:p>
      <w:r>
        <w:t>At the invented Willow Theatre, a group rehearsed a short play with recorded sounds. At first, the sound helper used a list of scene numbers to decide when to start each sound. A scene could last longer or shorter on different days, and some sounds began before the actors were ready. The helper changed the list so that each sound followed a particular spoken line or action. During the next rehearsal, the door sound followed the actor’s knock and the bell followed the last line of a conversation. Those sounds now fitted the actors’ timing even when the scenes ran longer. One sound followed a whispered line that the helper could not hear, so that cue still needed changing. The group kept the clearer cues and chose a visible action for the difficult one.</w:t>
      </w:r>
    </w:p>
    <w:p>
      <w:r>
        <w:t>Read or listen to the whole passage. You may look back at it. Work before discussing answers. Use your own wording; exact words from a title or a useful term are fine. A short accurate answer is better than adding a claim the passage does not support.</w:t>
      </w:r>
    </w:p>
    <w:p>
      <w:r>
        <w:t>Use after another learning opportunity. If this text has already been discussed, record it as familiar practice rather than a fresh check.</w:t>
      </w:r>
    </w:p>
    <w:p>
      <w:r>
        <w:br w:type="page"/>
      </w:r>
    </w:p>
    <w:p>
      <w:pPr>
        <w:pStyle w:val="Title"/>
      </w:pPr>
      <w:r>
        <w:t>Central Ideas and Summaries: Follow-Up Check</w:t>
      </w:r>
    </w:p>
    <w:p>
      <w:pPr>
        <w:pStyle w:val="Heading1"/>
      </w:pPr>
      <w:r>
        <w:t>Your response</w:t>
      </w:r>
    </w:p>
    <w:p>
      <w:pPr>
        <w:spacing w:after="0"/>
      </w:pPr>
      <w:r>
        <w:t>1. Name the topic in a short phrase.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/>
      </w:pPr>
      <w:r>
        <w:t>2. State an important point developed across the passage in one complete sentence.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/>
      </w:pPr>
      <w:r>
        <w:t>3. Choose two accurate details that help explain that point. Tell why each matters.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/>
      </w:pPr>
      <w:r>
        <w:t>4. Combine the point and at least two relevant details into a concise, objective summary of 2–3 sentences. Preserve important limits; do not add your opinion.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t>You may use extra paper or the agreed way to communicate your response.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Ideas and Summaries: Follow-Up Check</dc:title>
  <dc:subject>Central ideas and objective summaries</dc:subject>
  <dc:creator>Mentor Teaching</dc:creator>
  <cp:keywords>central idea, relevant details, objective summary</cp:keywords>
  <dc:description/>
  <cp:lastModifiedBy>Mentor Teaching</cp:lastModifiedBy>
  <cp:revision>1</cp:revision>
  <dcterms:created xsi:type="dcterms:W3CDTF">2026-10-02T00:00:00Z</dcterms:created>
  <dcterms:modified xsi:type="dcterms:W3CDTF">2026-10-02T00:00:00Z</dcterms:modified>
  <cp:category/>
</cp:coreProperties>
</file>